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61032" w14:textId="77777777" w:rsidR="00CC5F63" w:rsidRPr="00904DB6" w:rsidRDefault="00CC5F63" w:rsidP="00CC5F63">
      <w:pPr>
        <w:pStyle w:val="Overskrift1"/>
      </w:pPr>
      <w:bookmarkStart w:id="0" w:name="_Toc196387617"/>
      <w:r w:rsidRPr="00904DB6">
        <w:t>Bilag 5: Pris og prisbestemmelser</w:t>
      </w:r>
      <w:bookmarkEnd w:id="0"/>
    </w:p>
    <w:p w14:paraId="027842AF" w14:textId="77777777" w:rsidR="00CC5F63" w:rsidRPr="00904DB6" w:rsidRDefault="00CC5F63" w:rsidP="00CC5F63">
      <w:pPr>
        <w:pStyle w:val="Overskrift2"/>
      </w:pPr>
      <w:bookmarkStart w:id="1" w:name="_Toc55896671"/>
      <w:bookmarkStart w:id="2" w:name="_Toc55896672"/>
      <w:bookmarkStart w:id="3" w:name="_Toc55896673"/>
      <w:bookmarkStart w:id="4" w:name="_Toc55896674"/>
      <w:bookmarkStart w:id="5" w:name="_Toc55896675"/>
      <w:bookmarkStart w:id="6" w:name="_Toc55896676"/>
      <w:bookmarkStart w:id="7" w:name="_Toc55896677"/>
      <w:bookmarkStart w:id="8" w:name="_Toc55896678"/>
      <w:bookmarkStart w:id="9" w:name="_Toc19638761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904DB6">
        <w:t>Avtalens punkt 6.1 Vederlag</w:t>
      </w:r>
      <w:bookmarkEnd w:id="9"/>
    </w:p>
    <w:p w14:paraId="5AA2D212" w14:textId="355E7F7A" w:rsidR="00CC5F63" w:rsidRDefault="00CC5F63" w:rsidP="00CC5F63">
      <w:pPr>
        <w:rPr>
          <w:rFonts w:cstheme="minorHAnsi"/>
        </w:rPr>
      </w:pPr>
      <w:r w:rsidRPr="00613820">
        <w:rPr>
          <w:rFonts w:cstheme="minorHAnsi"/>
        </w:rPr>
        <w:t xml:space="preserve">Prisskjema skal fylles ut av leverandøren. Feil- eller manglende innfylling kan føre til avvisning av tilbudet. </w:t>
      </w:r>
      <w:r>
        <w:rPr>
          <w:rFonts w:cstheme="minorHAnsi"/>
        </w:rPr>
        <w:t xml:space="preserve">Prisene skal oppgis som enkeltpriser og ikke i intervall. Dersom prisene oppgis i </w:t>
      </w:r>
      <w:proofErr w:type="gramStart"/>
      <w:r>
        <w:rPr>
          <w:rFonts w:cstheme="minorHAnsi"/>
        </w:rPr>
        <w:t>intervall</w:t>
      </w:r>
      <w:proofErr w:type="gramEnd"/>
      <w:r>
        <w:rPr>
          <w:rFonts w:cstheme="minorHAnsi"/>
        </w:rPr>
        <w:t xml:space="preserve"> vil høyeste pris legges til grunn. Alle priser skal oppgis i NOK ekskl. mva.</w:t>
      </w:r>
    </w:p>
    <w:p w14:paraId="70D7DA08" w14:textId="77777777" w:rsidR="000C3D7F" w:rsidRDefault="000C3D7F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C3D7F" w14:paraId="1EFE6BF2" w14:textId="77777777" w:rsidTr="00344FDC">
        <w:tc>
          <w:tcPr>
            <w:tcW w:w="4531" w:type="dxa"/>
            <w:shd w:val="clear" w:color="auto" w:fill="D1D1D1" w:themeFill="background2" w:themeFillShade="E6"/>
          </w:tcPr>
          <w:p w14:paraId="22FC1C7D" w14:textId="1281DC10" w:rsidR="000C3D7F" w:rsidRPr="00771B25" w:rsidRDefault="00344FDC">
            <w:pPr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771B25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 xml:space="preserve">Timepris  </w:t>
            </w:r>
          </w:p>
        </w:tc>
        <w:tc>
          <w:tcPr>
            <w:tcW w:w="4531" w:type="dxa"/>
            <w:shd w:val="clear" w:color="auto" w:fill="D1D1D1" w:themeFill="background2" w:themeFillShade="E6"/>
          </w:tcPr>
          <w:p w14:paraId="3CDDAB39" w14:textId="2EAE78BD" w:rsidR="000C3D7F" w:rsidRPr="00771B25" w:rsidRDefault="00344FDC">
            <w:pPr>
              <w:rPr>
                <w:b/>
                <w:bCs/>
              </w:rPr>
            </w:pPr>
            <w:r w:rsidRPr="00771B25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eastAsia="en-US"/>
              </w:rPr>
              <w:t xml:space="preserve">Pris eks. mva. </w:t>
            </w:r>
          </w:p>
        </w:tc>
      </w:tr>
      <w:tr w:rsidR="00344FDC" w14:paraId="11E61642" w14:textId="77777777" w:rsidTr="00344FDC">
        <w:trPr>
          <w:trHeight w:val="286"/>
        </w:trPr>
        <w:tc>
          <w:tcPr>
            <w:tcW w:w="4531" w:type="dxa"/>
          </w:tcPr>
          <w:p w14:paraId="17567EF8" w14:textId="4862AB81" w:rsidR="00344FDC" w:rsidRPr="00344FDC" w:rsidRDefault="00344FDC">
            <w:pPr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  <w:r w:rsidRPr="00344FDC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Timepris junior</w:t>
            </w:r>
          </w:p>
        </w:tc>
        <w:tc>
          <w:tcPr>
            <w:tcW w:w="4531" w:type="dxa"/>
          </w:tcPr>
          <w:p w14:paraId="6C519C4D" w14:textId="77777777" w:rsidR="00344FDC" w:rsidRPr="00344FDC" w:rsidRDefault="00344FDC">
            <w:pPr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344FDC" w14:paraId="4B50A9E4" w14:textId="77777777" w:rsidTr="00344FDC">
        <w:tc>
          <w:tcPr>
            <w:tcW w:w="4531" w:type="dxa"/>
          </w:tcPr>
          <w:p w14:paraId="3E5F65FE" w14:textId="3CD9D18B" w:rsidR="00344FDC" w:rsidRPr="00344FDC" w:rsidRDefault="00344FDC">
            <w:pPr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  <w:r w:rsidRPr="00344FDC"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Timepris senior</w:t>
            </w:r>
          </w:p>
        </w:tc>
        <w:tc>
          <w:tcPr>
            <w:tcW w:w="4531" w:type="dxa"/>
          </w:tcPr>
          <w:p w14:paraId="6CD89172" w14:textId="77777777" w:rsidR="00344FDC" w:rsidRPr="00344FDC" w:rsidRDefault="00344FDC">
            <w:pPr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  <w:tr w:rsidR="00344FDC" w:rsidRPr="00344FDC" w14:paraId="3DF3C3DD" w14:textId="77777777" w:rsidTr="00344FDC">
        <w:tc>
          <w:tcPr>
            <w:tcW w:w="4531" w:type="dxa"/>
          </w:tcPr>
          <w:p w14:paraId="594BB474" w14:textId="12686531" w:rsidR="00344FDC" w:rsidRPr="00344FDC" w:rsidRDefault="00344FDC">
            <w:pPr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  <w:t>Gjennomsnittlig timepris (til evaluering)</w:t>
            </w:r>
          </w:p>
        </w:tc>
        <w:tc>
          <w:tcPr>
            <w:tcW w:w="4531" w:type="dxa"/>
            <w:shd w:val="clear" w:color="auto" w:fill="A5C9EB" w:themeFill="text2" w:themeFillTint="40"/>
          </w:tcPr>
          <w:p w14:paraId="48569DE2" w14:textId="77777777" w:rsidR="00344FDC" w:rsidRPr="00344FDC" w:rsidRDefault="00344FDC">
            <w:pPr>
              <w:rPr>
                <w:rFonts w:asciiTheme="minorHAnsi" w:eastAsia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14:paraId="58405F9C" w14:textId="77777777" w:rsidR="00A1278D" w:rsidRPr="00344FDC" w:rsidRDefault="00A1278D">
      <w:pPr>
        <w:rPr>
          <w:rFonts w:cstheme="minorHAnsi"/>
        </w:rPr>
      </w:pPr>
    </w:p>
    <w:p w14:paraId="456B9696" w14:textId="4EF54492" w:rsidR="00AA22C4" w:rsidRDefault="00AC42C2">
      <w:r>
        <w:t>Timeprise</w:t>
      </w:r>
      <w:r w:rsidR="00E56469">
        <w:t xml:space="preserve">n skal </w:t>
      </w:r>
      <w:r w:rsidR="000E4CEA" w:rsidRPr="00AA22C4">
        <w:rPr>
          <w:u w:val="single"/>
        </w:rPr>
        <w:t>ikke</w:t>
      </w:r>
      <w:r w:rsidR="000E4CEA">
        <w:t xml:space="preserve"> inkl.</w:t>
      </w:r>
      <w:r w:rsidR="000E5793">
        <w:t xml:space="preserve"> </w:t>
      </w:r>
      <w:r w:rsidR="008B1350">
        <w:t xml:space="preserve">utlegg, inklusive </w:t>
      </w:r>
      <w:r w:rsidR="000E4CEA">
        <w:t xml:space="preserve">reise- og diett kostnader. </w:t>
      </w:r>
      <w:r w:rsidR="00AA22C4">
        <w:t xml:space="preserve">Dette dekkes bare i den grad det er avtalt mellom partene. </w:t>
      </w:r>
      <w:r w:rsidR="00771B25">
        <w:t xml:space="preserve">Slike kostnader dekkes etter statens gjeldende satser. </w:t>
      </w:r>
    </w:p>
    <w:p w14:paraId="6039BAE1" w14:textId="0B00D635" w:rsidR="00AC42C2" w:rsidRDefault="00E3325F">
      <w:r>
        <w:t xml:space="preserve"> </w:t>
      </w:r>
    </w:p>
    <w:sectPr w:rsidR="00AC42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572E4"/>
    <w:multiLevelType w:val="hybridMultilevel"/>
    <w:tmpl w:val="00C833EE"/>
    <w:lvl w:ilvl="0" w:tplc="AC9E953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503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19F"/>
    <w:rsid w:val="00074D67"/>
    <w:rsid w:val="000956BB"/>
    <w:rsid w:val="000C3D7F"/>
    <w:rsid w:val="000E4CEA"/>
    <w:rsid w:val="000E5793"/>
    <w:rsid w:val="00113CC5"/>
    <w:rsid w:val="00140CAF"/>
    <w:rsid w:val="001A1539"/>
    <w:rsid w:val="001D3560"/>
    <w:rsid w:val="002805F9"/>
    <w:rsid w:val="002A00C4"/>
    <w:rsid w:val="002D222E"/>
    <w:rsid w:val="0031762A"/>
    <w:rsid w:val="00344FDC"/>
    <w:rsid w:val="003913A9"/>
    <w:rsid w:val="003C6022"/>
    <w:rsid w:val="0043419F"/>
    <w:rsid w:val="004F1DE2"/>
    <w:rsid w:val="00566093"/>
    <w:rsid w:val="00601634"/>
    <w:rsid w:val="006167EF"/>
    <w:rsid w:val="00680F5A"/>
    <w:rsid w:val="006E00BD"/>
    <w:rsid w:val="00771B25"/>
    <w:rsid w:val="007923CA"/>
    <w:rsid w:val="007B6D3F"/>
    <w:rsid w:val="0086580B"/>
    <w:rsid w:val="00897F97"/>
    <w:rsid w:val="008B1350"/>
    <w:rsid w:val="008C2C0A"/>
    <w:rsid w:val="00934E7B"/>
    <w:rsid w:val="00995FC7"/>
    <w:rsid w:val="00A1278D"/>
    <w:rsid w:val="00AA06A1"/>
    <w:rsid w:val="00AA22C4"/>
    <w:rsid w:val="00AC42C2"/>
    <w:rsid w:val="00C05BE8"/>
    <w:rsid w:val="00C12C7E"/>
    <w:rsid w:val="00C67AB9"/>
    <w:rsid w:val="00CC5F63"/>
    <w:rsid w:val="00CD355C"/>
    <w:rsid w:val="00CF3D5B"/>
    <w:rsid w:val="00D042A1"/>
    <w:rsid w:val="00D274BF"/>
    <w:rsid w:val="00D40FDF"/>
    <w:rsid w:val="00D44CD9"/>
    <w:rsid w:val="00E24B06"/>
    <w:rsid w:val="00E3325F"/>
    <w:rsid w:val="00E56469"/>
    <w:rsid w:val="00E61E85"/>
    <w:rsid w:val="00F049C0"/>
    <w:rsid w:val="00F43C5D"/>
    <w:rsid w:val="00F65AB2"/>
    <w:rsid w:val="00F8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597E"/>
  <w15:chartTrackingRefBased/>
  <w15:docId w15:val="{AB178728-845D-4ED0-826E-D3FA4971F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F63"/>
    <w:pPr>
      <w:spacing w:after="0" w:line="240" w:lineRule="auto"/>
    </w:pPr>
    <w:rPr>
      <w:kern w:val="0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4341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aliases w:val="Overskrit 2"/>
    <w:basedOn w:val="Normal"/>
    <w:next w:val="Normal"/>
    <w:link w:val="Overskrift2Tegn"/>
    <w:unhideWhenUsed/>
    <w:qFormat/>
    <w:rsid w:val="004341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nhideWhenUsed/>
    <w:qFormat/>
    <w:rsid w:val="0043419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4341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43419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4341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4341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4341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4341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3419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43419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rsid w:val="0043419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43419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43419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43419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43419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43419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43419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4341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4341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341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341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4341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43419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43419F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43419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43419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43419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43419F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59"/>
    <w:rsid w:val="00CC5F6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913A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913A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913A9"/>
    <w:rPr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913A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913A9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BC0577546DF374D9AEF869F3B33B767" ma:contentTypeVersion="21" ma:contentTypeDescription="Opprett et nytt dokument." ma:contentTypeScope="" ma:versionID="b5c274bd81136e347aaec5ac7352d1dc">
  <xsd:schema xmlns:xsd="http://www.w3.org/2001/XMLSchema" xmlns:xs="http://www.w3.org/2001/XMLSchema" xmlns:p="http://schemas.microsoft.com/office/2006/metadata/properties" xmlns:ns1="http://schemas.microsoft.com/sharepoint/v3" xmlns:ns2="28ac32cd-cca7-4420-99eb-af78967ca7d8" xmlns:ns3="56ee34bc-3c3e-49ed-81f0-4f6da9966adc" xmlns:ns4="cb3009fd-0dd9-42b4-b636-d64152022a82" targetNamespace="http://schemas.microsoft.com/office/2006/metadata/properties" ma:root="true" ma:fieldsID="5a52444bacd7a2af3950e1d323f4bf82" ns1:_="" ns2:_="" ns3:_="" ns4:_="">
    <xsd:import namespace="http://schemas.microsoft.com/sharepoint/v3"/>
    <xsd:import namespace="28ac32cd-cca7-4420-99eb-af78967ca7d8"/>
    <xsd:import namespace="56ee34bc-3c3e-49ed-81f0-4f6da9966adc"/>
    <xsd:import namespace="cb3009fd-0dd9-42b4-b636-d64152022a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ac32cd-cca7-4420-99eb-af78967ca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1bc1a000-f7e0-4dd1-a917-6a95be978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e34bc-3c3e-49ed-81f0-4f6da9966ad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009fd-0dd9-42b4-b636-d64152022a82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bccbcc44-58e6-4c30-92bd-0ecc5b90845c}" ma:internalName="TaxCatchAll" ma:showField="CatchAllData" ma:web="56ee34bc-3c3e-49ed-81f0-4f6da9966a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28ac32cd-cca7-4420-99eb-af78967ca7d8">
      <Terms xmlns="http://schemas.microsoft.com/office/infopath/2007/PartnerControls"/>
    </lcf76f155ced4ddcb4097134ff3c332f>
    <TaxCatchAll xmlns="cb3009fd-0dd9-42b4-b636-d64152022a8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AA3410-A185-46C7-BFA1-320B9EEDA114}"/>
</file>

<file path=customXml/itemProps2.xml><?xml version="1.0" encoding="utf-8"?>
<ds:datastoreItem xmlns:ds="http://schemas.openxmlformats.org/officeDocument/2006/customXml" ds:itemID="{D2C6BE79-0CB3-45E9-90CA-CB1E12F9D2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8ac32cd-cca7-4420-99eb-af78967ca7d8"/>
    <ds:schemaRef ds:uri="cb3009fd-0dd9-42b4-b636-d64152022a82"/>
  </ds:schemaRefs>
</ds:datastoreItem>
</file>

<file path=customXml/itemProps3.xml><?xml version="1.0" encoding="utf-8"?>
<ds:datastoreItem xmlns:ds="http://schemas.openxmlformats.org/officeDocument/2006/customXml" ds:itemID="{0BC5083B-0B6B-4457-B74E-634244E276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b17120e-18db-4a2e-8896-962fc2302a87}" enabled="0" method="" siteId="{6b17120e-18db-4a2e-8896-962fc2302a8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99</Words>
  <Characters>543</Characters>
  <Application>Microsoft Office Word</Application>
  <DocSecurity>0</DocSecurity>
  <Lines>23</Lines>
  <Paragraphs>10</Paragraphs>
  <ScaleCrop>false</ScaleCrop>
  <Company>AS Vinmonopolet</Company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Fleischer, Christine</dc:creator>
  <cp:keywords/>
  <dc:description/>
  <cp:lastModifiedBy>Fleischer, Christine</cp:lastModifiedBy>
  <cp:revision>13</cp:revision>
  <dcterms:created xsi:type="dcterms:W3CDTF">2026-01-09T12:21:00Z</dcterms:created>
  <dcterms:modified xsi:type="dcterms:W3CDTF">2026-06-16T07:20:00Z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0x0101009BC0577546DF374D9AEF869F3B33B767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  <property fmtid="{D5CDD505-2E9C-101B-9397-08002B2CF9AE}" pid="5" name="GtProjectPhase">
    <vt:lpwstr/>
  </property>
</Properties>
</file>